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D" w:rsidRPr="00BC1E3D" w:rsidRDefault="007C2BC1" w:rsidP="00BC1E3D">
      <w:pPr>
        <w:ind w:firstLine="567"/>
        <w:jc w:val="left"/>
        <w:rPr>
          <w:rFonts w:ascii="Calibri" w:hAnsi="Calibri" w:cs="Arial"/>
        </w:rPr>
      </w:pPr>
      <w:r>
        <w:rPr>
          <w:rFonts w:ascii="Calibri" w:hAnsi="Calibri" w:cs="Arial"/>
          <w:noProof/>
          <w:lang w:eastAsia="fr-CH"/>
        </w:rPr>
        <w:drawing>
          <wp:inline distT="0" distB="0" distL="0" distR="0">
            <wp:extent cx="721360" cy="908050"/>
            <wp:effectExtent l="19050" t="0" r="2540" b="0"/>
            <wp:docPr id="1" name="Image 1" descr="Copie de armoiries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armoiries-gr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3D" w:rsidRPr="00BC1E3D" w:rsidRDefault="00BC1E3D" w:rsidP="00BC1E3D">
      <w:pPr>
        <w:tabs>
          <w:tab w:val="center" w:pos="1134"/>
          <w:tab w:val="center" w:pos="3390"/>
          <w:tab w:val="left" w:pos="3600"/>
        </w:tabs>
        <w:suppressAutoHyphens/>
        <w:spacing w:after="108"/>
        <w:jc w:val="left"/>
        <w:rPr>
          <w:rFonts w:ascii="Calibri" w:hAnsi="Calibri" w:cs="Arial"/>
          <w:b/>
          <w:sz w:val="22"/>
          <w:szCs w:val="22"/>
          <w:u w:val="single"/>
        </w:rPr>
      </w:pPr>
      <w:bookmarkStart w:id="0" w:name="_Commune_de_Grolley"/>
      <w:bookmarkEnd w:id="0"/>
      <w:r w:rsidRPr="00BC1E3D">
        <w:rPr>
          <w:rFonts w:ascii="Calibri" w:hAnsi="Calibri" w:cs="Arial"/>
          <w:sz w:val="22"/>
          <w:szCs w:val="22"/>
        </w:rPr>
        <w:tab/>
      </w:r>
      <w:smartTag w:uri="urn:schemas-microsoft-com:office:smarttags" w:element="PersonName">
        <w:r w:rsidRPr="00BC1E3D">
          <w:rPr>
            <w:rFonts w:ascii="Calibri" w:hAnsi="Calibri" w:cs="Arial"/>
            <w:b/>
            <w:sz w:val="22"/>
            <w:szCs w:val="22"/>
          </w:rPr>
          <w:t>Commune de Grolley</w:t>
        </w:r>
      </w:smartTag>
    </w:p>
    <w:p w:rsidR="00BC1E3D" w:rsidRPr="00F910D2" w:rsidRDefault="00BC1E3D" w:rsidP="00BC1E3D">
      <w:pPr>
        <w:tabs>
          <w:tab w:val="left" w:pos="0"/>
          <w:tab w:val="center" w:pos="3390"/>
          <w:tab w:val="left" w:pos="3600"/>
        </w:tabs>
        <w:suppressAutoHyphens/>
        <w:jc w:val="left"/>
        <w:rPr>
          <w:rFonts w:ascii="Calibri" w:hAnsi="Calibri" w:cs="Arial"/>
          <w:b/>
          <w:sz w:val="16"/>
          <w:szCs w:val="22"/>
        </w:rPr>
      </w:pPr>
    </w:p>
    <w:p w:rsidR="0008564B" w:rsidRDefault="0008564B" w:rsidP="0008564B">
      <w:pPr>
        <w:pStyle w:val="Default"/>
      </w:pPr>
    </w:p>
    <w:p w:rsidR="0008564B" w:rsidRDefault="0008564B" w:rsidP="000856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Assemblée communale</w:t>
      </w:r>
    </w:p>
    <w:p w:rsidR="0008564B" w:rsidRDefault="0008564B" w:rsidP="000856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Convocation</w:t>
      </w:r>
    </w:p>
    <w:p w:rsidR="0008564B" w:rsidRDefault="0008564B" w:rsidP="0008564B">
      <w:pPr>
        <w:pStyle w:val="Default"/>
        <w:rPr>
          <w:sz w:val="20"/>
          <w:szCs w:val="20"/>
        </w:rPr>
      </w:pPr>
    </w:p>
    <w:p w:rsidR="0008564B" w:rsidRDefault="0008564B" w:rsidP="000856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citoyennes et les citoyens de Grolley sont convoqués à l'assemblée communale qui aura lieu le </w:t>
      </w:r>
    </w:p>
    <w:p w:rsidR="0008564B" w:rsidRDefault="0008564B" w:rsidP="0008564B">
      <w:pPr>
        <w:pStyle w:val="Default"/>
        <w:rPr>
          <w:b/>
          <w:bCs/>
          <w:sz w:val="26"/>
          <w:szCs w:val="26"/>
        </w:rPr>
      </w:pPr>
    </w:p>
    <w:p w:rsidR="0008564B" w:rsidRDefault="009E0754" w:rsidP="0008564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j</w:t>
      </w:r>
      <w:r w:rsidR="00515D67">
        <w:rPr>
          <w:b/>
          <w:bCs/>
          <w:sz w:val="26"/>
          <w:szCs w:val="26"/>
        </w:rPr>
        <w:t>eudi 26 juin 2014</w:t>
      </w:r>
      <w:r w:rsidR="0008564B">
        <w:rPr>
          <w:b/>
          <w:bCs/>
          <w:sz w:val="26"/>
          <w:szCs w:val="26"/>
        </w:rPr>
        <w:t xml:space="preserve"> à 20h00</w:t>
      </w:r>
    </w:p>
    <w:p w:rsidR="0008564B" w:rsidRDefault="0008564B" w:rsidP="0008564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à la salle de l'Auberge de la Gare de Grolley</w:t>
      </w:r>
    </w:p>
    <w:p w:rsidR="00515D67" w:rsidRDefault="00515D67" w:rsidP="0008564B">
      <w:pPr>
        <w:pStyle w:val="Default"/>
        <w:rPr>
          <w:b/>
          <w:bCs/>
          <w:sz w:val="26"/>
          <w:szCs w:val="26"/>
        </w:rPr>
      </w:pPr>
    </w:p>
    <w:p w:rsidR="0008564B" w:rsidRDefault="0008564B" w:rsidP="0008564B">
      <w:pPr>
        <w:pStyle w:val="Default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Tractanda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08564B" w:rsidRDefault="0008564B" w:rsidP="0008564B">
      <w:pPr>
        <w:pStyle w:val="Default"/>
        <w:rPr>
          <w:sz w:val="26"/>
          <w:szCs w:val="26"/>
        </w:rPr>
      </w:pPr>
    </w:p>
    <w:p w:rsidR="00836BF3" w:rsidRDefault="00836BF3" w:rsidP="00836BF3">
      <w:pPr>
        <w:pStyle w:val="Default"/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515D67">
        <w:rPr>
          <w:b/>
          <w:bCs/>
          <w:sz w:val="22"/>
          <w:szCs w:val="22"/>
        </w:rPr>
        <w:t>Procès-verbal de l’assemblée du 9 décembre 2013</w:t>
      </w:r>
    </w:p>
    <w:p w:rsidR="00836BF3" w:rsidRDefault="00836BF3" w:rsidP="00836BF3">
      <w:pPr>
        <w:pStyle w:val="Default"/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Comptes 2013 </w:t>
      </w:r>
    </w:p>
    <w:p w:rsidR="00836BF3" w:rsidRDefault="00836BF3" w:rsidP="00836BF3">
      <w:pPr>
        <w:pStyle w:val="Default"/>
        <w:spacing w:after="120" w:line="276" w:lineRule="auto"/>
        <w:ind w:firstLine="426"/>
        <w:rPr>
          <w:sz w:val="22"/>
          <w:szCs w:val="22"/>
        </w:rPr>
      </w:pPr>
      <w:r>
        <w:rPr>
          <w:b/>
          <w:bCs/>
          <w:sz w:val="22"/>
          <w:szCs w:val="22"/>
        </w:rPr>
        <w:t>2.1  Compte de fonctionnement 2013</w:t>
      </w:r>
    </w:p>
    <w:p w:rsidR="00836BF3" w:rsidRDefault="00836BF3" w:rsidP="00836BF3">
      <w:pPr>
        <w:pStyle w:val="Default"/>
        <w:spacing w:after="120" w:line="276" w:lineRule="auto"/>
        <w:ind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  Compte d’investissement 2013</w:t>
      </w:r>
    </w:p>
    <w:p w:rsidR="00836BF3" w:rsidRPr="00515D67" w:rsidRDefault="00836BF3" w:rsidP="00836BF3">
      <w:pPr>
        <w:pStyle w:val="Default"/>
        <w:spacing w:after="120" w:line="276" w:lineRule="auto"/>
        <w:ind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2.3  </w:t>
      </w:r>
      <w:r w:rsidRPr="00515D67">
        <w:rPr>
          <w:b/>
          <w:bCs/>
          <w:sz w:val="22"/>
          <w:szCs w:val="22"/>
        </w:rPr>
        <w:t>Approbation des comptes</w:t>
      </w:r>
    </w:p>
    <w:p w:rsidR="00836BF3" w:rsidRDefault="00836BF3" w:rsidP="00836BF3">
      <w:pPr>
        <w:pStyle w:val="Default"/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515D67">
        <w:rPr>
          <w:b/>
          <w:bCs/>
          <w:sz w:val="22"/>
          <w:szCs w:val="22"/>
        </w:rPr>
        <w:t>Cr</w:t>
      </w:r>
      <w:r>
        <w:rPr>
          <w:b/>
          <w:bCs/>
          <w:sz w:val="22"/>
          <w:szCs w:val="22"/>
        </w:rPr>
        <w:t xml:space="preserve">édit d’investissement pour la </w:t>
      </w:r>
      <w:r w:rsidRPr="00515D67">
        <w:rPr>
          <w:b/>
          <w:bCs/>
          <w:sz w:val="22"/>
          <w:szCs w:val="22"/>
        </w:rPr>
        <w:t>construction de la salle de l’Auberge de la Gare</w:t>
      </w:r>
    </w:p>
    <w:p w:rsidR="00836BF3" w:rsidRPr="00515D67" w:rsidRDefault="00836BF3" w:rsidP="00836BF3">
      <w:pPr>
        <w:pStyle w:val="Default"/>
        <w:spacing w:after="12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515D67">
        <w:rPr>
          <w:b/>
          <w:bCs/>
          <w:sz w:val="22"/>
          <w:szCs w:val="22"/>
        </w:rPr>
        <w:t>Election d’un membre à la commission financière</w:t>
      </w:r>
    </w:p>
    <w:p w:rsidR="00836BF3" w:rsidRDefault="00836BF3" w:rsidP="00836BF3">
      <w:pPr>
        <w:pStyle w:val="Default"/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515D67">
        <w:rPr>
          <w:b/>
          <w:bCs/>
          <w:sz w:val="22"/>
          <w:szCs w:val="22"/>
        </w:rPr>
        <w:t>Informations du conseil communal</w:t>
      </w:r>
    </w:p>
    <w:p w:rsidR="00836BF3" w:rsidRDefault="00836BF3" w:rsidP="00836BF3">
      <w:pPr>
        <w:pStyle w:val="Default"/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Divers </w:t>
      </w:r>
    </w:p>
    <w:p w:rsidR="0008564B" w:rsidRDefault="0008564B" w:rsidP="0008564B">
      <w:pPr>
        <w:pStyle w:val="Default"/>
        <w:rPr>
          <w:sz w:val="22"/>
          <w:szCs w:val="22"/>
        </w:rPr>
      </w:pPr>
    </w:p>
    <w:p w:rsidR="0008564B" w:rsidRDefault="0008564B" w:rsidP="000856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procès-verbal de l'assemblée communale du </w:t>
      </w:r>
      <w:r w:rsidR="00515D67">
        <w:rPr>
          <w:sz w:val="20"/>
          <w:szCs w:val="20"/>
        </w:rPr>
        <w:t>9 décembre</w:t>
      </w:r>
      <w:r>
        <w:rPr>
          <w:sz w:val="20"/>
          <w:szCs w:val="20"/>
        </w:rPr>
        <w:t xml:space="preserve"> 2013 ne sera pas lu étant donné qu’il est à votre disposition, sur demande, à l’administration communale et sur notre site Internet </w:t>
      </w:r>
      <w:proofErr w:type="spellStart"/>
      <w:r>
        <w:rPr>
          <w:sz w:val="20"/>
          <w:szCs w:val="20"/>
        </w:rPr>
        <w:t>www.grolley.ch.</w:t>
      </w:r>
      <w:proofErr w:type="spellEnd"/>
      <w:r>
        <w:rPr>
          <w:sz w:val="20"/>
          <w:szCs w:val="20"/>
        </w:rPr>
        <w:t xml:space="preserve"> </w:t>
      </w:r>
    </w:p>
    <w:p w:rsidR="00F032CB" w:rsidRDefault="00F032CB" w:rsidP="00BC1E3D">
      <w:pPr>
        <w:tabs>
          <w:tab w:val="left" w:pos="4560"/>
        </w:tabs>
        <w:rPr>
          <w:rFonts w:ascii="Calibri" w:hAnsi="Calibri" w:cs="Tahoma"/>
          <w:sz w:val="12"/>
          <w:szCs w:val="22"/>
        </w:rPr>
      </w:pPr>
    </w:p>
    <w:p w:rsidR="00515D67" w:rsidRDefault="00515D67" w:rsidP="00BC1E3D">
      <w:pPr>
        <w:tabs>
          <w:tab w:val="left" w:pos="4560"/>
        </w:tabs>
        <w:rPr>
          <w:rFonts w:ascii="Calibri" w:hAnsi="Calibri" w:cs="Tahoma"/>
          <w:sz w:val="12"/>
          <w:szCs w:val="22"/>
        </w:rPr>
      </w:pPr>
    </w:p>
    <w:p w:rsidR="0008564B" w:rsidRPr="00F910D2" w:rsidRDefault="0008564B" w:rsidP="00BC1E3D">
      <w:pPr>
        <w:tabs>
          <w:tab w:val="left" w:pos="4560"/>
        </w:tabs>
        <w:rPr>
          <w:rFonts w:ascii="Calibri" w:hAnsi="Calibri" w:cs="Tahoma"/>
          <w:sz w:val="12"/>
          <w:szCs w:val="22"/>
        </w:rPr>
      </w:pPr>
    </w:p>
    <w:p w:rsidR="00BC1E3D" w:rsidRPr="00BC1E3D" w:rsidRDefault="00BC1E3D" w:rsidP="00BC1E3D">
      <w:pPr>
        <w:jc w:val="center"/>
        <w:rPr>
          <w:rFonts w:ascii="Calibri" w:hAnsi="Calibri" w:cs="Arial"/>
          <w:b/>
          <w:sz w:val="22"/>
          <w:szCs w:val="22"/>
        </w:rPr>
      </w:pPr>
      <w:r w:rsidRPr="00BC1E3D">
        <w:rPr>
          <w:rFonts w:ascii="Calibri" w:hAnsi="Calibri" w:cs="Arial"/>
          <w:b/>
          <w:sz w:val="22"/>
          <w:szCs w:val="22"/>
        </w:rPr>
        <w:t>AU NOM DU CONSEIL COMMUNAL</w:t>
      </w:r>
    </w:p>
    <w:p w:rsidR="00BC1E3D" w:rsidRPr="00BC1E3D" w:rsidRDefault="00BC1E3D" w:rsidP="00BC1E3D">
      <w:pPr>
        <w:ind w:left="4956" w:hanging="4956"/>
        <w:rPr>
          <w:rFonts w:ascii="Calibri" w:hAnsi="Calibri" w:cs="Arial"/>
          <w:sz w:val="22"/>
          <w:szCs w:val="22"/>
        </w:rPr>
      </w:pPr>
    </w:p>
    <w:p w:rsidR="00BC1E3D" w:rsidRPr="00BC1E3D" w:rsidRDefault="00BC1E3D" w:rsidP="004A495B">
      <w:pPr>
        <w:tabs>
          <w:tab w:val="left" w:pos="1418"/>
          <w:tab w:val="left" w:pos="6237"/>
        </w:tabs>
        <w:rPr>
          <w:rFonts w:ascii="Calibri" w:hAnsi="Calibri" w:cs="Arial"/>
          <w:sz w:val="22"/>
          <w:szCs w:val="22"/>
        </w:rPr>
      </w:pPr>
      <w:r w:rsidRPr="00BC1E3D">
        <w:rPr>
          <w:rFonts w:ascii="Calibri" w:hAnsi="Calibri" w:cs="Arial"/>
          <w:sz w:val="22"/>
          <w:szCs w:val="22"/>
        </w:rPr>
        <w:tab/>
        <w:t>Le Syndic</w:t>
      </w:r>
      <w:r w:rsidRPr="00BC1E3D">
        <w:rPr>
          <w:rFonts w:ascii="Calibri" w:hAnsi="Calibri" w:cs="Arial"/>
          <w:sz w:val="22"/>
          <w:szCs w:val="22"/>
        </w:rPr>
        <w:tab/>
      </w:r>
      <w:r w:rsidR="009636CC">
        <w:rPr>
          <w:rFonts w:ascii="Calibri" w:hAnsi="Calibri" w:cs="Arial"/>
          <w:sz w:val="22"/>
          <w:szCs w:val="22"/>
        </w:rPr>
        <w:t>La</w:t>
      </w:r>
      <w:r w:rsidRPr="00BC1E3D">
        <w:rPr>
          <w:rFonts w:ascii="Calibri" w:hAnsi="Calibri" w:cs="Arial"/>
          <w:sz w:val="22"/>
          <w:szCs w:val="22"/>
        </w:rPr>
        <w:t xml:space="preserve"> Secrétaire</w:t>
      </w:r>
    </w:p>
    <w:p w:rsidR="001079C5" w:rsidRPr="00BC1E3D" w:rsidRDefault="001079C5" w:rsidP="004A495B">
      <w:pPr>
        <w:tabs>
          <w:tab w:val="left" w:pos="1418"/>
          <w:tab w:val="left" w:pos="6237"/>
        </w:tabs>
        <w:rPr>
          <w:rFonts w:ascii="Calibri" w:hAnsi="Calibri" w:cs="Arial"/>
          <w:sz w:val="22"/>
          <w:szCs w:val="22"/>
        </w:rPr>
      </w:pPr>
    </w:p>
    <w:p w:rsidR="00BC1E3D" w:rsidRPr="00F910D2" w:rsidRDefault="00BC1E3D" w:rsidP="004A495B">
      <w:pPr>
        <w:tabs>
          <w:tab w:val="left" w:pos="1418"/>
          <w:tab w:val="left" w:pos="6237"/>
        </w:tabs>
        <w:ind w:left="4956" w:hanging="4956"/>
        <w:rPr>
          <w:rFonts w:ascii="Calibri" w:hAnsi="Calibri" w:cs="Arial"/>
          <w:sz w:val="10"/>
          <w:szCs w:val="22"/>
        </w:rPr>
      </w:pPr>
    </w:p>
    <w:p w:rsidR="004A495B" w:rsidRDefault="004A495B" w:rsidP="004A495B">
      <w:pPr>
        <w:tabs>
          <w:tab w:val="left" w:pos="1418"/>
          <w:tab w:val="left" w:pos="4560"/>
          <w:tab w:val="left" w:pos="6237"/>
        </w:tabs>
        <w:rPr>
          <w:rFonts w:ascii="Calibri" w:hAnsi="Calibri" w:cs="Tahoma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053C8">
        <w:rPr>
          <w:rFonts w:ascii="Calibri" w:hAnsi="Calibri" w:cs="Arial"/>
          <w:sz w:val="22"/>
          <w:szCs w:val="22"/>
        </w:rPr>
        <w:t>Christian Ducotterd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9636CC">
        <w:rPr>
          <w:rFonts w:ascii="Calibri" w:hAnsi="Calibri" w:cs="Arial"/>
          <w:sz w:val="22"/>
          <w:szCs w:val="22"/>
        </w:rPr>
        <w:t>Priska Maillard</w:t>
      </w:r>
      <w:r w:rsidRPr="004A495B">
        <w:rPr>
          <w:rFonts w:ascii="Calibri" w:hAnsi="Calibri" w:cs="Tahoma"/>
          <w:szCs w:val="22"/>
        </w:rPr>
        <w:t xml:space="preserve"> </w:t>
      </w:r>
    </w:p>
    <w:p w:rsidR="004A495B" w:rsidRDefault="004A495B" w:rsidP="004A495B">
      <w:pPr>
        <w:tabs>
          <w:tab w:val="left" w:pos="4560"/>
        </w:tabs>
        <w:rPr>
          <w:rFonts w:ascii="Calibri" w:hAnsi="Calibri" w:cs="Tahoma"/>
          <w:szCs w:val="22"/>
        </w:rPr>
      </w:pPr>
    </w:p>
    <w:p w:rsidR="004A495B" w:rsidRPr="00F910D2" w:rsidRDefault="004A495B" w:rsidP="004A495B">
      <w:pPr>
        <w:tabs>
          <w:tab w:val="left" w:pos="4560"/>
        </w:tabs>
        <w:rPr>
          <w:rFonts w:ascii="Calibri" w:hAnsi="Calibri" w:cs="Tahoma"/>
          <w:sz w:val="16"/>
          <w:szCs w:val="22"/>
        </w:rPr>
      </w:pPr>
    </w:p>
    <w:p w:rsidR="004A495B" w:rsidRPr="00F910D2" w:rsidRDefault="004A495B" w:rsidP="004A495B">
      <w:pPr>
        <w:tabs>
          <w:tab w:val="left" w:pos="4560"/>
        </w:tabs>
        <w:rPr>
          <w:rFonts w:ascii="Calibri" w:hAnsi="Calibri" w:cs="Tahoma"/>
          <w:sz w:val="2"/>
          <w:szCs w:val="22"/>
        </w:rPr>
      </w:pPr>
    </w:p>
    <w:p w:rsidR="004A495B" w:rsidRDefault="004A495B" w:rsidP="004A495B">
      <w:pPr>
        <w:tabs>
          <w:tab w:val="left" w:pos="4560"/>
        </w:tabs>
        <w:rPr>
          <w:rFonts w:ascii="Calibri" w:hAnsi="Calibri" w:cs="Tahoma"/>
          <w:szCs w:val="22"/>
        </w:rPr>
      </w:pPr>
    </w:p>
    <w:p w:rsidR="00DF0B3D" w:rsidRDefault="00DF0B3D" w:rsidP="004A495B">
      <w:pPr>
        <w:tabs>
          <w:tab w:val="left" w:pos="4560"/>
        </w:tabs>
        <w:rPr>
          <w:rFonts w:ascii="Calibri" w:hAnsi="Calibri" w:cs="Tahoma"/>
          <w:szCs w:val="22"/>
        </w:rPr>
      </w:pPr>
    </w:p>
    <w:p w:rsidR="001E413F" w:rsidRPr="00F910D2" w:rsidRDefault="004A495B" w:rsidP="00F910D2">
      <w:pPr>
        <w:tabs>
          <w:tab w:val="left" w:pos="4560"/>
        </w:tabs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Grolley, le </w:t>
      </w:r>
      <w:r w:rsidR="00836BF3">
        <w:rPr>
          <w:rFonts w:ascii="Calibri" w:hAnsi="Calibri" w:cs="Tahoma"/>
          <w:szCs w:val="22"/>
        </w:rPr>
        <w:t>6 juin</w:t>
      </w:r>
      <w:r w:rsidR="00515D67">
        <w:rPr>
          <w:rFonts w:ascii="Calibri" w:hAnsi="Calibri" w:cs="Tahoma"/>
          <w:szCs w:val="22"/>
        </w:rPr>
        <w:t xml:space="preserve"> 2014</w:t>
      </w:r>
    </w:p>
    <w:sectPr w:rsidR="001E413F" w:rsidRPr="00F910D2" w:rsidSect="006260F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54" w:rsidRDefault="009E0754">
      <w:r>
        <w:separator/>
      </w:r>
    </w:p>
  </w:endnote>
  <w:endnote w:type="continuationSeparator" w:id="0">
    <w:p w:rsidR="009E0754" w:rsidRDefault="009E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54" w:rsidRPr="00907FCD" w:rsidRDefault="00E139CE" w:rsidP="006260F0">
    <w:pPr>
      <w:pStyle w:val="Pieddepage"/>
      <w:jc w:val="right"/>
      <w:rPr>
        <w:sz w:val="8"/>
        <w:szCs w:val="8"/>
      </w:rPr>
    </w:pPr>
    <w:r w:rsidRPr="00907FCD">
      <w:rPr>
        <w:sz w:val="8"/>
        <w:szCs w:val="8"/>
      </w:rPr>
      <w:fldChar w:fldCharType="begin"/>
    </w:r>
    <w:r w:rsidR="009E0754" w:rsidRPr="00907FCD">
      <w:rPr>
        <w:sz w:val="8"/>
        <w:szCs w:val="8"/>
      </w:rPr>
      <w:instrText xml:space="preserve"> FILENAME \p </w:instrText>
    </w:r>
    <w:r w:rsidRPr="00907FCD">
      <w:rPr>
        <w:sz w:val="8"/>
        <w:szCs w:val="8"/>
      </w:rPr>
      <w:fldChar w:fldCharType="separate"/>
    </w:r>
    <w:r w:rsidR="00023224">
      <w:rPr>
        <w:noProof/>
        <w:sz w:val="8"/>
        <w:szCs w:val="8"/>
      </w:rPr>
      <w:t>K:\Commune 2013\0 Administration\0.011 Assemblée communale\0.011.2014\0.011.20140626 Comptes 2013\01 Convocation\Pilier public.docx</w:t>
    </w:r>
    <w:r w:rsidRPr="00907FCD">
      <w:rPr>
        <w:sz w:val="8"/>
        <w:szCs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54" w:rsidRDefault="009E0754">
      <w:r>
        <w:separator/>
      </w:r>
    </w:p>
  </w:footnote>
  <w:footnote w:type="continuationSeparator" w:id="0">
    <w:p w:rsidR="009E0754" w:rsidRDefault="009E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C14"/>
    <w:multiLevelType w:val="multilevel"/>
    <w:tmpl w:val="22F2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C264F5F"/>
    <w:multiLevelType w:val="hybridMultilevel"/>
    <w:tmpl w:val="687CD06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0D"/>
    <w:multiLevelType w:val="multilevel"/>
    <w:tmpl w:val="100C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3">
    <w:nsid w:val="468F2714"/>
    <w:multiLevelType w:val="hybridMultilevel"/>
    <w:tmpl w:val="D5A49D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4F1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F77C53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BD771C"/>
    <w:multiLevelType w:val="multilevel"/>
    <w:tmpl w:val="5074F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B6225D1"/>
    <w:multiLevelType w:val="multilevel"/>
    <w:tmpl w:val="DF7E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BD73DB1"/>
    <w:multiLevelType w:val="hybridMultilevel"/>
    <w:tmpl w:val="FA1488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proofState w:spelling="clean"/>
  <w:stylePaneFormatFilter w:val="3F01"/>
  <w:defaultTabStop w:val="709"/>
  <w:hyphenationZone w:val="425"/>
  <w:drawingGridHorizontalSpacing w:val="57"/>
  <w:drawingGridVertic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3D"/>
    <w:rsid w:val="00001FB2"/>
    <w:rsid w:val="00023224"/>
    <w:rsid w:val="0008564B"/>
    <w:rsid w:val="00085B0D"/>
    <w:rsid w:val="000C06DB"/>
    <w:rsid w:val="001079C5"/>
    <w:rsid w:val="00144BBC"/>
    <w:rsid w:val="00170BB1"/>
    <w:rsid w:val="001A621B"/>
    <w:rsid w:val="001E413F"/>
    <w:rsid w:val="00243B5B"/>
    <w:rsid w:val="002D1EA8"/>
    <w:rsid w:val="003053C8"/>
    <w:rsid w:val="00355461"/>
    <w:rsid w:val="00371CE4"/>
    <w:rsid w:val="003778AA"/>
    <w:rsid w:val="003C1BB9"/>
    <w:rsid w:val="00406540"/>
    <w:rsid w:val="00487CDF"/>
    <w:rsid w:val="0049237A"/>
    <w:rsid w:val="00496BBF"/>
    <w:rsid w:val="004A495B"/>
    <w:rsid w:val="005070A6"/>
    <w:rsid w:val="00515D67"/>
    <w:rsid w:val="005371AE"/>
    <w:rsid w:val="00556419"/>
    <w:rsid w:val="005B7DA3"/>
    <w:rsid w:val="005E1139"/>
    <w:rsid w:val="006260F0"/>
    <w:rsid w:val="006D49F3"/>
    <w:rsid w:val="00735814"/>
    <w:rsid w:val="00765503"/>
    <w:rsid w:val="007717D4"/>
    <w:rsid w:val="00773766"/>
    <w:rsid w:val="007937D7"/>
    <w:rsid w:val="007C2BC1"/>
    <w:rsid w:val="0080225B"/>
    <w:rsid w:val="008126D0"/>
    <w:rsid w:val="0082460D"/>
    <w:rsid w:val="00836BF3"/>
    <w:rsid w:val="008577E3"/>
    <w:rsid w:val="009123B2"/>
    <w:rsid w:val="009257AD"/>
    <w:rsid w:val="00946265"/>
    <w:rsid w:val="009636CC"/>
    <w:rsid w:val="009856E5"/>
    <w:rsid w:val="009B646D"/>
    <w:rsid w:val="009C5D20"/>
    <w:rsid w:val="009E0754"/>
    <w:rsid w:val="00A12119"/>
    <w:rsid w:val="00AB76E8"/>
    <w:rsid w:val="00B20F79"/>
    <w:rsid w:val="00B43EEC"/>
    <w:rsid w:val="00BA2AAE"/>
    <w:rsid w:val="00BC1E3D"/>
    <w:rsid w:val="00BD18DF"/>
    <w:rsid w:val="00BE6352"/>
    <w:rsid w:val="00C02AA7"/>
    <w:rsid w:val="00C84C75"/>
    <w:rsid w:val="00CC36BA"/>
    <w:rsid w:val="00CC37A3"/>
    <w:rsid w:val="00CD4403"/>
    <w:rsid w:val="00CF3C73"/>
    <w:rsid w:val="00D137D0"/>
    <w:rsid w:val="00D602C8"/>
    <w:rsid w:val="00D67DDD"/>
    <w:rsid w:val="00D80E04"/>
    <w:rsid w:val="00DD627F"/>
    <w:rsid w:val="00DD6E05"/>
    <w:rsid w:val="00DF0B3D"/>
    <w:rsid w:val="00E05F6F"/>
    <w:rsid w:val="00E139CE"/>
    <w:rsid w:val="00E26BCD"/>
    <w:rsid w:val="00E5308D"/>
    <w:rsid w:val="00E8156F"/>
    <w:rsid w:val="00E948BE"/>
    <w:rsid w:val="00EC156C"/>
    <w:rsid w:val="00F032CB"/>
    <w:rsid w:val="00F37646"/>
    <w:rsid w:val="00F40418"/>
    <w:rsid w:val="00F4122C"/>
    <w:rsid w:val="00F9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3D"/>
    <w:pPr>
      <w:overflowPunct w:val="0"/>
      <w:autoSpaceDE w:val="0"/>
      <w:autoSpaceDN w:val="0"/>
      <w:adjustRightInd w:val="0"/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BC1E3D"/>
    <w:pPr>
      <w:keepNext/>
      <w:spacing w:before="240" w:after="60"/>
      <w:outlineLvl w:val="0"/>
    </w:pPr>
    <w:rPr>
      <w:b/>
      <w:kern w:val="28"/>
      <w:sz w:val="26"/>
    </w:rPr>
  </w:style>
  <w:style w:type="paragraph" w:styleId="Titre2">
    <w:name w:val="heading 2"/>
    <w:basedOn w:val="Normal"/>
    <w:next w:val="Normal"/>
    <w:qFormat/>
    <w:rsid w:val="00BC1E3D"/>
    <w:pPr>
      <w:keepNext/>
      <w:spacing w:before="240" w:after="60"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C1E3D"/>
    <w:pPr>
      <w:tabs>
        <w:tab w:val="center" w:pos="4536"/>
        <w:tab w:val="right" w:pos="9072"/>
      </w:tabs>
    </w:pPr>
  </w:style>
  <w:style w:type="paragraph" w:customStyle="1" w:styleId="Bulletin-Manus">
    <w:name w:val="Bulletin-Manus"/>
    <w:basedOn w:val="Normal"/>
    <w:rsid w:val="00BC1E3D"/>
    <w:pPr>
      <w:overflowPunct/>
      <w:autoSpaceDE/>
      <w:autoSpaceDN/>
      <w:adjustRightInd/>
      <w:spacing w:line="360" w:lineRule="auto"/>
      <w:jc w:val="left"/>
    </w:pPr>
    <w:rPr>
      <w:sz w:val="24"/>
    </w:rPr>
  </w:style>
  <w:style w:type="paragraph" w:styleId="Corpsdetexte">
    <w:name w:val="Body Text"/>
    <w:basedOn w:val="Normal"/>
    <w:rsid w:val="00BC1E3D"/>
    <w:pPr>
      <w:widowControl w:val="0"/>
      <w:tabs>
        <w:tab w:val="left" w:pos="4990"/>
      </w:tabs>
      <w:overflowPunct/>
      <w:autoSpaceDE/>
      <w:autoSpaceDN/>
      <w:adjustRightInd/>
      <w:spacing w:line="288" w:lineRule="auto"/>
      <w:jc w:val="center"/>
    </w:pPr>
    <w:rPr>
      <w:sz w:val="36"/>
    </w:rPr>
  </w:style>
  <w:style w:type="paragraph" w:styleId="Textedebulles">
    <w:name w:val="Balloon Text"/>
    <w:basedOn w:val="Normal"/>
    <w:link w:val="TextedebullesCar"/>
    <w:rsid w:val="003778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78AA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E5308D"/>
    <w:pPr>
      <w:ind w:left="720"/>
      <w:contextualSpacing/>
    </w:pPr>
  </w:style>
  <w:style w:type="character" w:styleId="Lienhypertexte">
    <w:name w:val="Hyperlink"/>
    <w:basedOn w:val="Policepardfaut"/>
    <w:rsid w:val="001079C5"/>
    <w:rPr>
      <w:color w:val="0000FF" w:themeColor="hyperlink"/>
      <w:u w:val="single"/>
    </w:rPr>
  </w:style>
  <w:style w:type="paragraph" w:customStyle="1" w:styleId="Default">
    <w:name w:val="Default"/>
    <w:rsid w:val="000856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Fribourg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cusins</dc:creator>
  <cp:keywords/>
  <dc:description/>
  <cp:lastModifiedBy>ImbastaroC</cp:lastModifiedBy>
  <cp:revision>7</cp:revision>
  <cp:lastPrinted>2014-06-02T12:49:00Z</cp:lastPrinted>
  <dcterms:created xsi:type="dcterms:W3CDTF">2014-05-15T13:21:00Z</dcterms:created>
  <dcterms:modified xsi:type="dcterms:W3CDTF">2014-06-02T12:55:00Z</dcterms:modified>
</cp:coreProperties>
</file>